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7F11" w14:textId="3F0D8F77" w:rsidR="00AC7415" w:rsidRPr="00030466" w:rsidRDefault="00AC7415" w:rsidP="00AC7415">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3er</w:t>
      </w:r>
      <w:r w:rsidRPr="00030466">
        <w:rPr>
          <w:rFonts w:ascii="Tahoma" w:hAnsi="Tahoma" w:cs="Tahoma"/>
          <w:b/>
          <w:bCs/>
          <w:color w:val="000000" w:themeColor="text1"/>
          <w:sz w:val="28"/>
          <w:szCs w:val="28"/>
        </w:rPr>
        <w:t xml:space="preserve"> </w:t>
      </w:r>
      <w:r w:rsidRPr="00747634">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JUNIO</w:t>
      </w:r>
    </w:p>
    <w:p w14:paraId="0A90AC76" w14:textId="77777777" w:rsidR="00AC7415" w:rsidRPr="00030466" w:rsidRDefault="00AC7415" w:rsidP="00AC7415">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AC7415" w:rsidRPr="00030466" w14:paraId="72475319" w14:textId="77777777" w:rsidTr="00EC3C5B">
        <w:tc>
          <w:tcPr>
            <w:tcW w:w="1417" w:type="dxa"/>
            <w:shd w:val="clear" w:color="auto" w:fill="B4C6E7" w:themeFill="accent1" w:themeFillTint="66"/>
            <w:vAlign w:val="center"/>
          </w:tcPr>
          <w:p w14:paraId="6B34D2F4" w14:textId="77777777" w:rsidR="00AC7415" w:rsidRPr="00030466" w:rsidRDefault="00AC7415" w:rsidP="00EC3C5B">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648DBB4C" w14:textId="77777777" w:rsidR="00AC7415" w:rsidRPr="00030466" w:rsidRDefault="00AC7415" w:rsidP="00EC3C5B">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2C5738BD" w14:textId="77777777" w:rsidR="00AC7415" w:rsidRPr="00030466" w:rsidRDefault="00AC7415" w:rsidP="00EC3C5B">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2928743E" w14:textId="77777777" w:rsidR="00AC7415" w:rsidRPr="00030466" w:rsidRDefault="00AC7415" w:rsidP="00EC3C5B">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1000303D" w14:textId="77777777" w:rsidR="00AC7415" w:rsidRPr="00030466" w:rsidRDefault="00AC7415" w:rsidP="00EC3C5B">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AC7415" w:rsidRPr="00030466" w14:paraId="4A28F6EB" w14:textId="77777777" w:rsidTr="00EC3C5B">
        <w:tc>
          <w:tcPr>
            <w:tcW w:w="1417" w:type="dxa"/>
            <w:vAlign w:val="center"/>
          </w:tcPr>
          <w:p w14:paraId="354BD61A" w14:textId="77777777" w:rsidR="00AC7415" w:rsidRPr="007A07F1" w:rsidRDefault="00AC7415" w:rsidP="00EC3C5B">
            <w:pPr>
              <w:jc w:val="center"/>
              <w:rPr>
                <w:rFonts w:ascii="Tahoma" w:hAnsi="Tahoma" w:cs="Tahoma"/>
                <w:noProof/>
                <w:lang w:eastAsia="es-MX"/>
              </w:rPr>
            </w:pPr>
            <w:r w:rsidRPr="007A07F1">
              <w:rPr>
                <w:rFonts w:ascii="Tahoma" w:hAnsi="Tahoma" w:cs="Tahoma"/>
                <w:noProof/>
                <w:lang w:eastAsia="es-MX"/>
              </w:rPr>
              <w:drawing>
                <wp:inline distT="0" distB="0" distL="0" distR="0" wp14:anchorId="0B655D82" wp14:editId="4AC108C9">
                  <wp:extent cx="558881" cy="540000"/>
                  <wp:effectExtent l="0" t="0" r="0" b="0"/>
                  <wp:docPr id="77651212" name="Imagen 776512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1212" name="Imagen 77651212" descr="Icono&#10;&#10;Descripción generada automáticamente"/>
                          <pic:cNvPicPr/>
                        </pic:nvPicPr>
                        <pic:blipFill>
                          <a:blip r:embed="rId7"/>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39616C34"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Comunitario.</w:t>
            </w:r>
          </w:p>
          <w:p w14:paraId="6980C8AD"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Páginas 246 a la 259</w:t>
            </w:r>
          </w:p>
        </w:tc>
        <w:tc>
          <w:tcPr>
            <w:tcW w:w="2268" w:type="dxa"/>
            <w:vAlign w:val="center"/>
          </w:tcPr>
          <w:p w14:paraId="0C9F811F"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0</w:t>
            </w:r>
            <w:r>
              <w:rPr>
                <w:rFonts w:ascii="Tahoma" w:hAnsi="Tahoma" w:cs="Tahoma"/>
                <w:sz w:val="24"/>
                <w:szCs w:val="24"/>
              </w:rPr>
              <w:t>1</w:t>
            </w:r>
            <w:r w:rsidRPr="007A07F1">
              <w:rPr>
                <w:rFonts w:ascii="Tahoma" w:hAnsi="Tahoma" w:cs="Tahoma"/>
                <w:sz w:val="24"/>
                <w:szCs w:val="24"/>
              </w:rPr>
              <w:t xml:space="preserve"> - Participamos por el bienestar.</w:t>
            </w:r>
          </w:p>
        </w:tc>
        <w:tc>
          <w:tcPr>
            <w:tcW w:w="6446" w:type="dxa"/>
            <w:vAlign w:val="center"/>
          </w:tcPr>
          <w:p w14:paraId="5E2947CB" w14:textId="77777777" w:rsidR="00AC7415" w:rsidRPr="007A07F1" w:rsidRDefault="00AC7415" w:rsidP="00EC3C5B">
            <w:pPr>
              <w:jc w:val="both"/>
              <w:rPr>
                <w:rFonts w:ascii="Tahoma" w:hAnsi="Tahoma" w:cs="Tahoma"/>
                <w:sz w:val="24"/>
                <w:szCs w:val="24"/>
              </w:rPr>
            </w:pPr>
            <w:r w:rsidRPr="007A07F1">
              <w:rPr>
                <w:rFonts w:ascii="Tahoma" w:hAnsi="Tahoma" w:cs="Tahoma"/>
                <w:sz w:val="24"/>
                <w:szCs w:val="24"/>
              </w:rPr>
              <w:t>Representar alguna de las formas como se llevaba a cabo la asignación de mandos en el México antiguo. La puesta en escena les permitirá representar las transformaciones que ha tenido la participación de las personas en estos procesos de asignación.</w:t>
            </w:r>
          </w:p>
        </w:tc>
        <w:tc>
          <w:tcPr>
            <w:tcW w:w="2268" w:type="dxa"/>
            <w:vAlign w:val="center"/>
          </w:tcPr>
          <w:p w14:paraId="70B42629" w14:textId="77777777" w:rsidR="00AC7415" w:rsidRPr="007A07F1" w:rsidRDefault="00AC7415" w:rsidP="00EC3C5B">
            <w:pPr>
              <w:jc w:val="center"/>
              <w:rPr>
                <w:rFonts w:ascii="Tahoma" w:hAnsi="Tahoma" w:cs="Tahoma"/>
                <w:noProof/>
                <w:lang w:eastAsia="es-MX"/>
              </w:rPr>
            </w:pPr>
            <w:r w:rsidRPr="007A07F1">
              <w:rPr>
                <w:rFonts w:ascii="Tahoma" w:hAnsi="Tahoma" w:cs="Tahoma"/>
                <w:noProof/>
                <w:sz w:val="24"/>
                <w:szCs w:val="24"/>
                <w:lang w:eastAsia="es-MX"/>
              </w:rPr>
              <w:drawing>
                <wp:inline distT="0" distB="0" distL="0" distR="0" wp14:anchorId="6A7AE893" wp14:editId="08393C47">
                  <wp:extent cx="351462" cy="360000"/>
                  <wp:effectExtent l="0" t="0" r="0" b="2540"/>
                  <wp:docPr id="2018865922" name="Imagen 201886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16CA2059" wp14:editId="6347C4C8">
                  <wp:extent cx="357231" cy="360000"/>
                  <wp:effectExtent l="0" t="0" r="5080" b="2540"/>
                  <wp:docPr id="2051914462" name="Imagen 20519144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14462" name="Imagen 205191446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53550D50" wp14:editId="00EC9C0B">
                  <wp:extent cx="360292" cy="360000"/>
                  <wp:effectExtent l="0" t="0" r="1905" b="2540"/>
                  <wp:docPr id="1019317119" name="Imagen 10193171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17119" name="Imagen 1019317119"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C7415" w:rsidRPr="00030466" w14:paraId="0A19C8D9" w14:textId="77777777" w:rsidTr="00EC3C5B">
        <w:tc>
          <w:tcPr>
            <w:tcW w:w="1417" w:type="dxa"/>
            <w:vAlign w:val="center"/>
          </w:tcPr>
          <w:p w14:paraId="2095714F"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noProof/>
                <w:lang w:eastAsia="es-MX"/>
              </w:rPr>
              <w:drawing>
                <wp:inline distT="0" distB="0" distL="0" distR="0" wp14:anchorId="102B0DA4" wp14:editId="5EB71688">
                  <wp:extent cx="558881" cy="540000"/>
                  <wp:effectExtent l="0" t="0" r="0" b="0"/>
                  <wp:docPr id="1920449145" name="Imagen 19204491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49145" name="Imagen 1920449145" descr="Icono&#10;&#10;Descripción generada automáticamente"/>
                          <pic:cNvPicPr/>
                        </pic:nvPicPr>
                        <pic:blipFill>
                          <a:blip r:embed="rId7"/>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2028B8AC"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Comunitario.</w:t>
            </w:r>
          </w:p>
          <w:p w14:paraId="55415136"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Páginas 208 a la 217</w:t>
            </w:r>
          </w:p>
        </w:tc>
        <w:tc>
          <w:tcPr>
            <w:tcW w:w="2268" w:type="dxa"/>
            <w:vAlign w:val="center"/>
          </w:tcPr>
          <w:p w14:paraId="45D55D55"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0</w:t>
            </w:r>
            <w:r>
              <w:rPr>
                <w:rFonts w:ascii="Tahoma" w:hAnsi="Tahoma" w:cs="Tahoma"/>
                <w:sz w:val="24"/>
                <w:szCs w:val="24"/>
              </w:rPr>
              <w:t>2</w:t>
            </w:r>
            <w:r w:rsidRPr="007A07F1">
              <w:rPr>
                <w:rFonts w:ascii="Tahoma" w:hAnsi="Tahoma" w:cs="Tahoma"/>
                <w:sz w:val="24"/>
                <w:szCs w:val="24"/>
              </w:rPr>
              <w:t xml:space="preserve"> - La asamblea escolar.</w:t>
            </w:r>
          </w:p>
        </w:tc>
        <w:tc>
          <w:tcPr>
            <w:tcW w:w="6446" w:type="dxa"/>
            <w:vAlign w:val="center"/>
          </w:tcPr>
          <w:p w14:paraId="256A621E" w14:textId="77777777" w:rsidR="00AC7415" w:rsidRPr="00030466" w:rsidRDefault="00AC7415" w:rsidP="00EC3C5B">
            <w:pPr>
              <w:jc w:val="both"/>
              <w:rPr>
                <w:rFonts w:ascii="Tahoma" w:hAnsi="Tahoma" w:cs="Tahoma"/>
                <w:color w:val="000000" w:themeColor="text1"/>
                <w:sz w:val="24"/>
                <w:szCs w:val="24"/>
              </w:rPr>
            </w:pPr>
            <w:r w:rsidRPr="007A07F1">
              <w:rPr>
                <w:rFonts w:ascii="Tahoma" w:hAnsi="Tahoma" w:cs="Tahoma"/>
                <w:sz w:val="24"/>
                <w:szCs w:val="24"/>
              </w:rPr>
              <w:t>Investigar formas de organización que han realizado miembros de su comunidad para responder a diferentes necesidades sociales. Organizar una asamblea escolar donde se determinen acciones para contribuir al bienestar de la comunidad escolar.</w:t>
            </w:r>
          </w:p>
        </w:tc>
        <w:tc>
          <w:tcPr>
            <w:tcW w:w="2268" w:type="dxa"/>
            <w:vAlign w:val="center"/>
          </w:tcPr>
          <w:p w14:paraId="7D42E360"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noProof/>
                <w:sz w:val="24"/>
                <w:szCs w:val="24"/>
                <w:lang w:eastAsia="es-MX"/>
              </w:rPr>
              <w:drawing>
                <wp:inline distT="0" distB="0" distL="0" distR="0" wp14:anchorId="30E84F76" wp14:editId="5B3D412D">
                  <wp:extent cx="351462" cy="360000"/>
                  <wp:effectExtent l="0" t="0" r="0" b="2540"/>
                  <wp:docPr id="732977005" name="Imagen 73297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57FA36FC" wp14:editId="351C4102">
                  <wp:extent cx="360292" cy="360000"/>
                  <wp:effectExtent l="0" t="0" r="1905" b="2540"/>
                  <wp:docPr id="647173437" name="Imagen 6471734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3437" name="Imagen 647173437"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17F6ACF1" wp14:editId="6D554A67">
                  <wp:extent cx="362905" cy="360000"/>
                  <wp:effectExtent l="0" t="0" r="0" b="2540"/>
                  <wp:docPr id="425661642" name="Imagen 4256616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61642" name="Imagen 425661642"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C7415" w:rsidRPr="00030466" w14:paraId="715AAC6C" w14:textId="77777777" w:rsidTr="00EC3C5B">
        <w:tc>
          <w:tcPr>
            <w:tcW w:w="1417" w:type="dxa"/>
            <w:vAlign w:val="center"/>
          </w:tcPr>
          <w:p w14:paraId="1A3AE0C3"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noProof/>
                <w:sz w:val="24"/>
                <w:szCs w:val="24"/>
                <w:lang w:eastAsia="es-MX"/>
              </w:rPr>
              <w:drawing>
                <wp:inline distT="0" distB="0" distL="0" distR="0" wp14:anchorId="7C143BBD" wp14:editId="2F44B846">
                  <wp:extent cx="550436" cy="540000"/>
                  <wp:effectExtent l="0" t="0" r="2540" b="0"/>
                  <wp:docPr id="1528131550" name="Imagen 152813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5FCD4798"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Aula.</w:t>
            </w:r>
          </w:p>
          <w:p w14:paraId="6140793E"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Páginas 74 a la 85</w:t>
            </w:r>
          </w:p>
        </w:tc>
        <w:tc>
          <w:tcPr>
            <w:tcW w:w="2268" w:type="dxa"/>
            <w:vAlign w:val="center"/>
          </w:tcPr>
          <w:p w14:paraId="0178365D"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0</w:t>
            </w:r>
            <w:r>
              <w:rPr>
                <w:rFonts w:ascii="Tahoma" w:hAnsi="Tahoma" w:cs="Tahoma"/>
                <w:sz w:val="24"/>
                <w:szCs w:val="24"/>
              </w:rPr>
              <w:t>3</w:t>
            </w:r>
            <w:r w:rsidRPr="007A07F1">
              <w:rPr>
                <w:rFonts w:ascii="Tahoma" w:hAnsi="Tahoma" w:cs="Tahoma"/>
                <w:sz w:val="24"/>
                <w:szCs w:val="24"/>
              </w:rPr>
              <w:t xml:space="preserve"> - ¡Valora la diversidad! Por el respeto a las diferencias.</w:t>
            </w:r>
          </w:p>
        </w:tc>
        <w:tc>
          <w:tcPr>
            <w:tcW w:w="6446" w:type="dxa"/>
            <w:vAlign w:val="center"/>
          </w:tcPr>
          <w:p w14:paraId="7BCA4468" w14:textId="77777777" w:rsidR="00AC7415" w:rsidRPr="00030466" w:rsidRDefault="00AC7415" w:rsidP="00EC3C5B">
            <w:pPr>
              <w:jc w:val="both"/>
              <w:rPr>
                <w:rFonts w:ascii="Tahoma" w:hAnsi="Tahoma" w:cs="Tahoma"/>
                <w:color w:val="000000" w:themeColor="text1"/>
                <w:sz w:val="24"/>
                <w:szCs w:val="24"/>
              </w:rPr>
            </w:pPr>
            <w:r w:rsidRPr="007A07F1">
              <w:rPr>
                <w:rFonts w:ascii="Tahoma" w:hAnsi="Tahoma" w:cs="Tahoma"/>
                <w:sz w:val="24"/>
                <w:szCs w:val="24"/>
              </w:rPr>
              <w:t>Aprender a realizar exposiciones sobre el tema de la discapacidad auditiva mediante diversos materiales que ayuden a informar y sensibilizar a las personas sobre este tema.</w:t>
            </w:r>
          </w:p>
        </w:tc>
        <w:tc>
          <w:tcPr>
            <w:tcW w:w="2268" w:type="dxa"/>
            <w:vAlign w:val="center"/>
          </w:tcPr>
          <w:p w14:paraId="19AF3395"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noProof/>
                <w:sz w:val="24"/>
                <w:szCs w:val="24"/>
                <w:lang w:eastAsia="es-MX"/>
              </w:rPr>
              <w:drawing>
                <wp:inline distT="0" distB="0" distL="0" distR="0" wp14:anchorId="7A5E1D95" wp14:editId="07A1DA43">
                  <wp:extent cx="351462" cy="360000"/>
                  <wp:effectExtent l="0" t="0" r="0" b="2540"/>
                  <wp:docPr id="1021836712" name="Imagen 102183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673EFD00" wp14:editId="767CDFD5">
                  <wp:extent cx="357231" cy="360000"/>
                  <wp:effectExtent l="0" t="0" r="5080" b="2540"/>
                  <wp:docPr id="1562496390" name="Imagen 15624963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96390" name="Imagen 156249639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2FA3F1BB" wp14:editId="3F7D5672">
                  <wp:extent cx="487791" cy="360000"/>
                  <wp:effectExtent l="0" t="0" r="7620" b="2540"/>
                  <wp:docPr id="1334337688" name="Imagen 133433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466A2024" wp14:editId="705FDEEA">
                  <wp:extent cx="312515" cy="360000"/>
                  <wp:effectExtent l="0" t="0" r="0" b="2540"/>
                  <wp:docPr id="2090415532" name="Imagen 209041553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15532" name="Imagen 2090415532"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C7415" w:rsidRPr="00030466" w14:paraId="6B3E8C83" w14:textId="77777777" w:rsidTr="00EC3C5B">
        <w:tc>
          <w:tcPr>
            <w:tcW w:w="1417" w:type="dxa"/>
            <w:vAlign w:val="center"/>
          </w:tcPr>
          <w:p w14:paraId="3E95AE82" w14:textId="77777777" w:rsidR="00AC7415" w:rsidRPr="00030466" w:rsidRDefault="00AC7415" w:rsidP="00EC3C5B">
            <w:pPr>
              <w:jc w:val="center"/>
              <w:rPr>
                <w:rFonts w:ascii="Tahoma" w:hAnsi="Tahoma" w:cs="Tahoma"/>
                <w:noProof/>
                <w:color w:val="000000" w:themeColor="text1"/>
                <w:sz w:val="24"/>
                <w:szCs w:val="24"/>
              </w:rPr>
            </w:pPr>
            <w:r w:rsidRPr="007A07F1">
              <w:rPr>
                <w:rFonts w:ascii="Tahoma" w:hAnsi="Tahoma" w:cs="Tahoma"/>
                <w:noProof/>
                <w:sz w:val="24"/>
                <w:szCs w:val="24"/>
                <w:lang w:eastAsia="es-MX"/>
              </w:rPr>
              <w:drawing>
                <wp:inline distT="0" distB="0" distL="0" distR="0" wp14:anchorId="28F7AF0B" wp14:editId="41031289">
                  <wp:extent cx="550436" cy="540000"/>
                  <wp:effectExtent l="0" t="0" r="2540" b="0"/>
                  <wp:docPr id="1962573334" name="Imagen 196257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0F54940F"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Aula.</w:t>
            </w:r>
          </w:p>
          <w:p w14:paraId="3AC0CD54"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Páginas 26 a la 41</w:t>
            </w:r>
          </w:p>
        </w:tc>
        <w:tc>
          <w:tcPr>
            <w:tcW w:w="2268" w:type="dxa"/>
            <w:vAlign w:val="center"/>
          </w:tcPr>
          <w:p w14:paraId="1191ED1B"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0</w:t>
            </w:r>
            <w:r>
              <w:rPr>
                <w:rFonts w:ascii="Tahoma" w:hAnsi="Tahoma" w:cs="Tahoma"/>
                <w:sz w:val="24"/>
                <w:szCs w:val="24"/>
              </w:rPr>
              <w:t>4</w:t>
            </w:r>
            <w:r w:rsidRPr="007A07F1">
              <w:rPr>
                <w:rFonts w:ascii="Tahoma" w:hAnsi="Tahoma" w:cs="Tahoma"/>
                <w:sz w:val="24"/>
                <w:szCs w:val="24"/>
              </w:rPr>
              <w:t xml:space="preserve"> - Tu historia de transformación.</w:t>
            </w:r>
          </w:p>
        </w:tc>
        <w:tc>
          <w:tcPr>
            <w:tcW w:w="6446" w:type="dxa"/>
            <w:vAlign w:val="center"/>
          </w:tcPr>
          <w:p w14:paraId="2641D344" w14:textId="77777777" w:rsidR="00AC7415" w:rsidRPr="00030466" w:rsidRDefault="00AC7415" w:rsidP="00EC3C5B">
            <w:pPr>
              <w:jc w:val="both"/>
              <w:rPr>
                <w:rFonts w:ascii="Tahoma" w:hAnsi="Tahoma" w:cs="Tahoma"/>
                <w:color w:val="000000" w:themeColor="text1"/>
                <w:sz w:val="24"/>
                <w:szCs w:val="24"/>
              </w:rPr>
            </w:pPr>
            <w:r w:rsidRPr="007A07F1">
              <w:rPr>
                <w:rFonts w:ascii="Tahoma" w:hAnsi="Tahoma" w:cs="Tahoma"/>
                <w:sz w:val="24"/>
                <w:szCs w:val="24"/>
              </w:rPr>
              <w:t>Conocer historias de distintas culturas que promueven el cuidado de la naturaleza y escribir una narración que contribuya a concientizar a la comunidad de aula sobre un problema ambiental de su localidad.</w:t>
            </w:r>
          </w:p>
        </w:tc>
        <w:tc>
          <w:tcPr>
            <w:tcW w:w="2268" w:type="dxa"/>
            <w:vAlign w:val="center"/>
          </w:tcPr>
          <w:p w14:paraId="4652A2DB" w14:textId="77777777" w:rsidR="00AC7415" w:rsidRPr="00030466" w:rsidRDefault="00AC7415" w:rsidP="00EC3C5B">
            <w:pPr>
              <w:jc w:val="center"/>
              <w:rPr>
                <w:rFonts w:ascii="Tahoma" w:hAnsi="Tahoma" w:cs="Tahoma"/>
                <w:noProof/>
                <w:color w:val="000000" w:themeColor="text1"/>
                <w:sz w:val="24"/>
                <w:szCs w:val="24"/>
              </w:rPr>
            </w:pPr>
            <w:r w:rsidRPr="007A07F1">
              <w:rPr>
                <w:rFonts w:ascii="Tahoma" w:hAnsi="Tahoma" w:cs="Tahoma"/>
                <w:noProof/>
                <w:lang w:eastAsia="es-MX"/>
              </w:rPr>
              <w:drawing>
                <wp:inline distT="0" distB="0" distL="0" distR="0" wp14:anchorId="2DEAEDEF" wp14:editId="28B6AD56">
                  <wp:extent cx="360292" cy="360000"/>
                  <wp:effectExtent l="0" t="0" r="1905" b="2540"/>
                  <wp:docPr id="103437024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032488F9" wp14:editId="2BA76BEF">
                  <wp:extent cx="362905" cy="360000"/>
                  <wp:effectExtent l="0" t="0" r="0" b="2540"/>
                  <wp:docPr id="619188731" name="Imagen 6191887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88731" name="Imagen 619188731"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50E4817F" wp14:editId="6948D587">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2A348791" wp14:editId="3C419241">
                  <wp:extent cx="312515" cy="360000"/>
                  <wp:effectExtent l="0" t="0" r="0" b="2540"/>
                  <wp:docPr id="738301561"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C7415" w:rsidRPr="00030466" w14:paraId="1D730761" w14:textId="77777777" w:rsidTr="00EC3C5B">
        <w:tc>
          <w:tcPr>
            <w:tcW w:w="1417" w:type="dxa"/>
            <w:vAlign w:val="center"/>
          </w:tcPr>
          <w:p w14:paraId="59A17F70" w14:textId="77777777" w:rsidR="00AC7415" w:rsidRPr="007A07F1" w:rsidRDefault="00AC7415" w:rsidP="00EC3C5B">
            <w:pPr>
              <w:jc w:val="center"/>
              <w:rPr>
                <w:rFonts w:ascii="Tahoma" w:hAnsi="Tahoma" w:cs="Tahoma"/>
                <w:noProof/>
                <w:sz w:val="24"/>
                <w:szCs w:val="24"/>
                <w:lang w:eastAsia="es-MX"/>
              </w:rPr>
            </w:pPr>
            <w:r w:rsidRPr="007A07F1">
              <w:rPr>
                <w:rFonts w:ascii="Tahoma" w:hAnsi="Tahoma" w:cs="Tahoma"/>
                <w:noProof/>
                <w:lang w:eastAsia="es-MX"/>
              </w:rPr>
              <w:drawing>
                <wp:inline distT="0" distB="0" distL="0" distR="0" wp14:anchorId="3A949384" wp14:editId="70EC08DD">
                  <wp:extent cx="555319" cy="540000"/>
                  <wp:effectExtent l="0" t="0" r="0" b="0"/>
                  <wp:docPr id="889627925" name="Imagen 8896279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27925" name="Imagen 889627925"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23A2E3A6"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Comunitario.</w:t>
            </w:r>
          </w:p>
          <w:p w14:paraId="3B0429BA"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Páginas 114 a la 131</w:t>
            </w:r>
          </w:p>
        </w:tc>
        <w:tc>
          <w:tcPr>
            <w:tcW w:w="2268" w:type="dxa"/>
            <w:vAlign w:val="center"/>
          </w:tcPr>
          <w:p w14:paraId="29C196EB"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0</w:t>
            </w:r>
            <w:r>
              <w:rPr>
                <w:rFonts w:ascii="Tahoma" w:hAnsi="Tahoma" w:cs="Tahoma"/>
                <w:sz w:val="24"/>
                <w:szCs w:val="24"/>
              </w:rPr>
              <w:t>5</w:t>
            </w:r>
            <w:r w:rsidRPr="007A07F1">
              <w:rPr>
                <w:rFonts w:ascii="Tahoma" w:hAnsi="Tahoma" w:cs="Tahoma"/>
                <w:sz w:val="24"/>
                <w:szCs w:val="24"/>
              </w:rPr>
              <w:t xml:space="preserve"> - La vida en movimiento.</w:t>
            </w:r>
          </w:p>
        </w:tc>
        <w:tc>
          <w:tcPr>
            <w:tcW w:w="6446" w:type="dxa"/>
            <w:vAlign w:val="center"/>
          </w:tcPr>
          <w:p w14:paraId="02C780C1" w14:textId="77777777" w:rsidR="00AC7415" w:rsidRPr="007A07F1" w:rsidRDefault="00AC7415" w:rsidP="00EC3C5B">
            <w:pPr>
              <w:jc w:val="both"/>
              <w:rPr>
                <w:rFonts w:ascii="Tahoma" w:hAnsi="Tahoma" w:cs="Tahoma"/>
                <w:sz w:val="24"/>
                <w:szCs w:val="24"/>
              </w:rPr>
            </w:pPr>
            <w:r w:rsidRPr="007A07F1">
              <w:rPr>
                <w:rFonts w:ascii="Tahoma" w:hAnsi="Tahoma" w:cs="Tahoma"/>
                <w:sz w:val="24"/>
                <w:szCs w:val="24"/>
              </w:rPr>
              <w:t>Con integrantes de su comunidad, recorrer su localidad para identificar las formas de desplazamiento de los animales y así diseñar un paso de fauna que logre disminuir los obstáculos que enfrentan los animales.</w:t>
            </w:r>
          </w:p>
        </w:tc>
        <w:tc>
          <w:tcPr>
            <w:tcW w:w="2268" w:type="dxa"/>
            <w:vAlign w:val="center"/>
          </w:tcPr>
          <w:p w14:paraId="3AA31540" w14:textId="77777777" w:rsidR="00AC7415" w:rsidRPr="007A07F1" w:rsidRDefault="00AC7415" w:rsidP="00EC3C5B">
            <w:pPr>
              <w:jc w:val="center"/>
              <w:rPr>
                <w:rFonts w:ascii="Tahoma" w:hAnsi="Tahoma" w:cs="Tahoma"/>
                <w:noProof/>
                <w:lang w:eastAsia="es-MX"/>
              </w:rPr>
            </w:pPr>
            <w:r w:rsidRPr="007A07F1">
              <w:rPr>
                <w:rFonts w:ascii="Tahoma" w:hAnsi="Tahoma" w:cs="Tahoma"/>
                <w:noProof/>
                <w:lang w:eastAsia="es-MX"/>
              </w:rPr>
              <w:drawing>
                <wp:inline distT="0" distB="0" distL="0" distR="0" wp14:anchorId="2A1D054A" wp14:editId="3660BD3A">
                  <wp:extent cx="357231" cy="360000"/>
                  <wp:effectExtent l="0" t="0" r="5080" b="2540"/>
                  <wp:docPr id="797277300" name="Imagen 7972773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77300" name="Imagen 79727730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38482FA4" wp14:editId="44586AB0">
                  <wp:extent cx="487791" cy="360000"/>
                  <wp:effectExtent l="0" t="0" r="7620" b="2540"/>
                  <wp:docPr id="1739319687" name="Imagen 173931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0F01C00D" wp14:editId="51316B98">
                  <wp:extent cx="312515" cy="360000"/>
                  <wp:effectExtent l="0" t="0" r="0" b="2540"/>
                  <wp:docPr id="510029718" name="Imagen 51002971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29718" name="Imagen 510029718"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C7415" w:rsidRPr="00030466" w14:paraId="2D9699B5" w14:textId="77777777" w:rsidTr="00EC3C5B">
        <w:tc>
          <w:tcPr>
            <w:tcW w:w="1417" w:type="dxa"/>
            <w:vAlign w:val="center"/>
          </w:tcPr>
          <w:p w14:paraId="60EED786" w14:textId="77777777" w:rsidR="00AC7415" w:rsidRPr="00030466" w:rsidRDefault="00AC7415" w:rsidP="00EC3C5B">
            <w:pPr>
              <w:jc w:val="center"/>
              <w:rPr>
                <w:rFonts w:ascii="Tahoma" w:hAnsi="Tahoma" w:cs="Tahoma"/>
                <w:noProof/>
                <w:color w:val="000000" w:themeColor="text1"/>
              </w:rPr>
            </w:pPr>
            <w:r w:rsidRPr="007A07F1">
              <w:rPr>
                <w:rFonts w:ascii="Tahoma" w:hAnsi="Tahoma" w:cs="Tahoma"/>
                <w:noProof/>
                <w:sz w:val="24"/>
                <w:szCs w:val="24"/>
                <w:lang w:eastAsia="es-MX"/>
              </w:rPr>
              <w:drawing>
                <wp:inline distT="0" distB="0" distL="0" distR="0" wp14:anchorId="6FF97AE3" wp14:editId="50EC3A0B">
                  <wp:extent cx="550436" cy="540000"/>
                  <wp:effectExtent l="0" t="0" r="2540" b="0"/>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45CF0DDD"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Aula.</w:t>
            </w:r>
          </w:p>
          <w:p w14:paraId="3353BD7D"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Páginas 10 a la 25</w:t>
            </w:r>
          </w:p>
        </w:tc>
        <w:tc>
          <w:tcPr>
            <w:tcW w:w="2268" w:type="dxa"/>
            <w:vAlign w:val="center"/>
          </w:tcPr>
          <w:p w14:paraId="2E9934F6"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0</w:t>
            </w:r>
            <w:r>
              <w:rPr>
                <w:rFonts w:ascii="Tahoma" w:hAnsi="Tahoma" w:cs="Tahoma"/>
                <w:sz w:val="24"/>
                <w:szCs w:val="24"/>
              </w:rPr>
              <w:t>6</w:t>
            </w:r>
            <w:r w:rsidRPr="007A07F1">
              <w:rPr>
                <w:rFonts w:ascii="Tahoma" w:hAnsi="Tahoma" w:cs="Tahoma"/>
                <w:sz w:val="24"/>
                <w:szCs w:val="24"/>
              </w:rPr>
              <w:t xml:space="preserve"> - ¡Gotita a gotita, se acaba la agüita!</w:t>
            </w:r>
          </w:p>
        </w:tc>
        <w:tc>
          <w:tcPr>
            <w:tcW w:w="6446" w:type="dxa"/>
            <w:vAlign w:val="center"/>
          </w:tcPr>
          <w:p w14:paraId="46917EF5" w14:textId="77777777" w:rsidR="00AC7415" w:rsidRPr="00030466" w:rsidRDefault="00AC7415" w:rsidP="00EC3C5B">
            <w:pPr>
              <w:jc w:val="both"/>
              <w:rPr>
                <w:rFonts w:ascii="Tahoma" w:hAnsi="Tahoma" w:cs="Tahoma"/>
                <w:color w:val="000000" w:themeColor="text1"/>
                <w:sz w:val="24"/>
                <w:szCs w:val="24"/>
              </w:rPr>
            </w:pPr>
            <w:r w:rsidRPr="007A07F1">
              <w:rPr>
                <w:rFonts w:ascii="Tahoma" w:hAnsi="Tahoma" w:cs="Tahoma"/>
                <w:sz w:val="24"/>
                <w:szCs w:val="24"/>
              </w:rPr>
              <w:t>Realizar un cartel informativo sobre estrategias para el cuidado del agua en su comunidad para compartirlo mediante una exposición. De esta manera, poner en práctica las pautas para el diálogo, la argumentación y la toma de acuerdos.</w:t>
            </w:r>
          </w:p>
        </w:tc>
        <w:tc>
          <w:tcPr>
            <w:tcW w:w="2268" w:type="dxa"/>
            <w:vAlign w:val="center"/>
          </w:tcPr>
          <w:p w14:paraId="56C062AE" w14:textId="77777777" w:rsidR="00AC7415" w:rsidRPr="00030466" w:rsidRDefault="00AC7415" w:rsidP="00EC3C5B">
            <w:pPr>
              <w:jc w:val="center"/>
              <w:rPr>
                <w:rFonts w:ascii="Tahoma" w:hAnsi="Tahoma" w:cs="Tahoma"/>
                <w:noProof/>
                <w:color w:val="000000" w:themeColor="text1"/>
                <w:sz w:val="24"/>
                <w:szCs w:val="24"/>
              </w:rPr>
            </w:pPr>
            <w:r w:rsidRPr="007A07F1">
              <w:rPr>
                <w:rFonts w:ascii="Tahoma" w:hAnsi="Tahoma" w:cs="Tahoma"/>
                <w:noProof/>
                <w:sz w:val="24"/>
                <w:szCs w:val="24"/>
                <w:lang w:eastAsia="es-MX"/>
              </w:rPr>
              <w:drawing>
                <wp:inline distT="0" distB="0" distL="0" distR="0" wp14:anchorId="117BA146" wp14:editId="4EE6B5C6">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03D84161" wp14:editId="1A50CE8D">
                  <wp:extent cx="357231" cy="360000"/>
                  <wp:effectExtent l="0" t="0" r="5080" b="2540"/>
                  <wp:docPr id="43169173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2910C66C" wp14:editId="0398F6DA">
                  <wp:extent cx="362905" cy="360000"/>
                  <wp:effectExtent l="0" t="0" r="0" b="2540"/>
                  <wp:docPr id="44263451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1E42C5F7" wp14:editId="02B15420">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C7415" w:rsidRPr="00030466" w14:paraId="28B85633" w14:textId="77777777" w:rsidTr="00EC3C5B">
        <w:tc>
          <w:tcPr>
            <w:tcW w:w="1417" w:type="dxa"/>
            <w:vAlign w:val="center"/>
          </w:tcPr>
          <w:p w14:paraId="05938F32"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noProof/>
                <w:lang w:eastAsia="es-MX"/>
              </w:rPr>
              <w:drawing>
                <wp:inline distT="0" distB="0" distL="0" distR="0" wp14:anchorId="67F4F65C" wp14:editId="3B9C241B">
                  <wp:extent cx="555319" cy="540000"/>
                  <wp:effectExtent l="0" t="0" r="0" b="0"/>
                  <wp:docPr id="208441203" name="Imagen 2084412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1203" name="Imagen 208441203"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08E92DDC"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Comunitario.</w:t>
            </w:r>
          </w:p>
          <w:p w14:paraId="74910957"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Páginas 162 a la 177</w:t>
            </w:r>
          </w:p>
        </w:tc>
        <w:tc>
          <w:tcPr>
            <w:tcW w:w="2268" w:type="dxa"/>
            <w:vAlign w:val="center"/>
          </w:tcPr>
          <w:p w14:paraId="7B204630"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0</w:t>
            </w:r>
            <w:r>
              <w:rPr>
                <w:rFonts w:ascii="Tahoma" w:hAnsi="Tahoma" w:cs="Tahoma"/>
                <w:sz w:val="24"/>
                <w:szCs w:val="24"/>
              </w:rPr>
              <w:t>7</w:t>
            </w:r>
            <w:r w:rsidRPr="007A07F1">
              <w:rPr>
                <w:rFonts w:ascii="Tahoma" w:hAnsi="Tahoma" w:cs="Tahoma"/>
                <w:sz w:val="24"/>
                <w:szCs w:val="24"/>
              </w:rPr>
              <w:t xml:space="preserve"> - ¿Cómo hacemos ladrillos con residuos?</w:t>
            </w:r>
          </w:p>
        </w:tc>
        <w:tc>
          <w:tcPr>
            <w:tcW w:w="6446" w:type="dxa"/>
            <w:vAlign w:val="center"/>
          </w:tcPr>
          <w:p w14:paraId="20319BBF" w14:textId="77777777" w:rsidR="00AC7415" w:rsidRPr="00030466" w:rsidRDefault="00AC7415" w:rsidP="00EC3C5B">
            <w:pPr>
              <w:jc w:val="both"/>
              <w:rPr>
                <w:rFonts w:ascii="Tahoma" w:hAnsi="Tahoma" w:cs="Tahoma"/>
                <w:color w:val="000000" w:themeColor="text1"/>
                <w:sz w:val="24"/>
                <w:szCs w:val="24"/>
              </w:rPr>
            </w:pPr>
            <w:r w:rsidRPr="00A33926">
              <w:rPr>
                <w:rFonts w:ascii="Tahoma" w:hAnsi="Tahoma" w:cs="Tahoma"/>
                <w:sz w:val="24"/>
                <w:szCs w:val="24"/>
              </w:rPr>
              <w:t xml:space="preserve">Conocer qué es un ecoladrillo y cómo pueden construirlo. Con ello podrán presentar a la comunidad escolar una </w:t>
            </w:r>
            <w:r w:rsidRPr="00A33926">
              <w:rPr>
                <w:rFonts w:ascii="Tahoma" w:hAnsi="Tahoma" w:cs="Tahoma"/>
                <w:sz w:val="24"/>
                <w:szCs w:val="24"/>
              </w:rPr>
              <w:lastRenderedPageBreak/>
              <w:t>alternativa para la construcción de bancas, macetas o cercas en espacios abiertos.</w:t>
            </w:r>
          </w:p>
        </w:tc>
        <w:tc>
          <w:tcPr>
            <w:tcW w:w="2268" w:type="dxa"/>
            <w:vAlign w:val="center"/>
          </w:tcPr>
          <w:p w14:paraId="2A30AF0D"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noProof/>
                <w:lang w:eastAsia="es-MX"/>
              </w:rPr>
              <w:lastRenderedPageBreak/>
              <w:drawing>
                <wp:inline distT="0" distB="0" distL="0" distR="0" wp14:anchorId="7021F3E0" wp14:editId="6195D0EF">
                  <wp:extent cx="357231" cy="360000"/>
                  <wp:effectExtent l="0" t="0" r="5080" b="2540"/>
                  <wp:docPr id="632969466" name="Imagen 6329694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69466" name="Imagen 63296946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4B7D44B4" wp14:editId="1FC18C1A">
                  <wp:extent cx="360193" cy="360000"/>
                  <wp:effectExtent l="0" t="0" r="1905" b="2540"/>
                  <wp:docPr id="958270533" name="Imagen 95827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5F288BB3" wp14:editId="31842C18">
                  <wp:extent cx="312515" cy="360000"/>
                  <wp:effectExtent l="0" t="0" r="0" b="2540"/>
                  <wp:docPr id="504702953" name="Imagen 50470295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2953" name="Imagen 504702953"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C7415" w:rsidRPr="00030466" w14:paraId="47E604D5" w14:textId="77777777" w:rsidTr="00EC3C5B">
        <w:tc>
          <w:tcPr>
            <w:tcW w:w="1417" w:type="dxa"/>
            <w:vAlign w:val="center"/>
          </w:tcPr>
          <w:p w14:paraId="42CF9926"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noProof/>
                <w:lang w:eastAsia="es-MX"/>
              </w:rPr>
              <w:drawing>
                <wp:inline distT="0" distB="0" distL="0" distR="0" wp14:anchorId="369C54EF" wp14:editId="267321DA">
                  <wp:extent cx="555105" cy="540000"/>
                  <wp:effectExtent l="0" t="0" r="0" b="0"/>
                  <wp:docPr id="1002200080" name="Imagen 10022000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0080" name="Imagen 1002200080"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3133309B" w14:textId="77777777" w:rsidR="00AC7415" w:rsidRPr="007A07F1" w:rsidRDefault="00AC7415" w:rsidP="00EC3C5B">
            <w:pPr>
              <w:jc w:val="center"/>
              <w:rPr>
                <w:rFonts w:ascii="Tahoma" w:hAnsi="Tahoma" w:cs="Tahoma"/>
                <w:sz w:val="24"/>
                <w:szCs w:val="24"/>
              </w:rPr>
            </w:pPr>
            <w:r w:rsidRPr="007A07F1">
              <w:rPr>
                <w:rFonts w:ascii="Tahoma" w:hAnsi="Tahoma" w:cs="Tahoma"/>
                <w:sz w:val="24"/>
                <w:szCs w:val="24"/>
              </w:rPr>
              <w:t>Escolar.</w:t>
            </w:r>
          </w:p>
          <w:p w14:paraId="13DC7012"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Páginas 302 a la 319</w:t>
            </w:r>
          </w:p>
        </w:tc>
        <w:tc>
          <w:tcPr>
            <w:tcW w:w="2268" w:type="dxa"/>
            <w:vAlign w:val="center"/>
          </w:tcPr>
          <w:p w14:paraId="0AC41A24"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sz w:val="24"/>
                <w:szCs w:val="24"/>
              </w:rPr>
              <w:t>08 - ¿Qué te dice mi cuerpo?</w:t>
            </w:r>
          </w:p>
        </w:tc>
        <w:tc>
          <w:tcPr>
            <w:tcW w:w="6446" w:type="dxa"/>
            <w:vAlign w:val="center"/>
          </w:tcPr>
          <w:p w14:paraId="202B8204" w14:textId="77777777" w:rsidR="00AC7415" w:rsidRPr="00030466" w:rsidRDefault="00AC7415" w:rsidP="00EC3C5B">
            <w:pPr>
              <w:jc w:val="both"/>
              <w:rPr>
                <w:rFonts w:ascii="Tahoma" w:hAnsi="Tahoma" w:cs="Tahoma"/>
                <w:color w:val="000000" w:themeColor="text1"/>
                <w:sz w:val="24"/>
                <w:szCs w:val="24"/>
              </w:rPr>
            </w:pPr>
            <w:r w:rsidRPr="007A07F1">
              <w:rPr>
                <w:rFonts w:ascii="Tahoma" w:hAnsi="Tahoma" w:cs="Tahoma"/>
                <w:sz w:val="24"/>
                <w:szCs w:val="24"/>
              </w:rPr>
              <w:t xml:space="preserve">Realizar un </w:t>
            </w:r>
            <w:r w:rsidRPr="007A07F1">
              <w:rPr>
                <w:rFonts w:ascii="Tahoma" w:hAnsi="Tahoma" w:cs="Tahoma"/>
                <w:i/>
                <w:iCs/>
                <w:sz w:val="24"/>
                <w:szCs w:val="24"/>
              </w:rPr>
              <w:t>rally</w:t>
            </w:r>
            <w:r w:rsidRPr="007A07F1">
              <w:rPr>
                <w:rFonts w:ascii="Tahoma" w:hAnsi="Tahoma" w:cs="Tahoma"/>
                <w:sz w:val="24"/>
                <w:szCs w:val="24"/>
              </w:rPr>
              <w:t xml:space="preserve"> con su comunidad, donde utilizarán formas de comunicación no verbal para expresar y otorgar una intención a sus movimientos en acciones o situaciones cotidianas y de juego.</w:t>
            </w:r>
          </w:p>
        </w:tc>
        <w:tc>
          <w:tcPr>
            <w:tcW w:w="2268" w:type="dxa"/>
            <w:vAlign w:val="center"/>
          </w:tcPr>
          <w:p w14:paraId="40278A00" w14:textId="77777777" w:rsidR="00AC7415" w:rsidRPr="00030466" w:rsidRDefault="00AC7415" w:rsidP="00EC3C5B">
            <w:pPr>
              <w:jc w:val="center"/>
              <w:rPr>
                <w:rFonts w:ascii="Tahoma" w:hAnsi="Tahoma" w:cs="Tahoma"/>
                <w:color w:val="000000" w:themeColor="text1"/>
                <w:sz w:val="24"/>
                <w:szCs w:val="24"/>
              </w:rPr>
            </w:pPr>
            <w:r w:rsidRPr="007A07F1">
              <w:rPr>
                <w:rFonts w:ascii="Tahoma" w:hAnsi="Tahoma" w:cs="Tahoma"/>
                <w:noProof/>
                <w:lang w:eastAsia="es-MX"/>
              </w:rPr>
              <w:drawing>
                <wp:inline distT="0" distB="0" distL="0" distR="0" wp14:anchorId="29E6778C" wp14:editId="0984F70D">
                  <wp:extent cx="357231" cy="360000"/>
                  <wp:effectExtent l="0" t="0" r="5080" b="2540"/>
                  <wp:docPr id="807844926" name="Imagen 8078449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44926" name="Imagen 80784492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4D06623F" wp14:editId="08F3F164">
                  <wp:extent cx="360193" cy="360000"/>
                  <wp:effectExtent l="0" t="0" r="1905" b="2540"/>
                  <wp:docPr id="148513932" name="Imagen 14851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E542942" w14:textId="77777777" w:rsidR="00AC7415" w:rsidRDefault="00AC7415" w:rsidP="00AC7415">
      <w:pPr>
        <w:spacing w:after="0" w:line="240" w:lineRule="auto"/>
        <w:rPr>
          <w:rFonts w:ascii="Tahoma" w:hAnsi="Tahoma" w:cs="Tahoma"/>
          <w:b/>
          <w:bCs/>
          <w:color w:val="000000" w:themeColor="text1"/>
          <w:sz w:val="28"/>
          <w:szCs w:val="28"/>
        </w:rPr>
      </w:pPr>
    </w:p>
    <w:p w14:paraId="5DBFA68F" w14:textId="77777777" w:rsidR="00AC7415" w:rsidRPr="00030466" w:rsidRDefault="00AC7415" w:rsidP="00AC7415">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1C65B722" w14:textId="77777777" w:rsidR="00AC7415" w:rsidRPr="00030466" w:rsidRDefault="00AC7415" w:rsidP="00AC7415">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AC7415" w:rsidRPr="00030466" w14:paraId="6A5462C6" w14:textId="77777777" w:rsidTr="00EC3C5B">
        <w:tc>
          <w:tcPr>
            <w:tcW w:w="2972" w:type="dxa"/>
            <w:shd w:val="clear" w:color="auto" w:fill="B4C6E7" w:themeFill="accent1" w:themeFillTint="66"/>
            <w:vAlign w:val="center"/>
          </w:tcPr>
          <w:p w14:paraId="052F5E82" w14:textId="77777777" w:rsidR="00AC7415" w:rsidRPr="00095421" w:rsidRDefault="00AC7415" w:rsidP="00EC3C5B">
            <w:pPr>
              <w:jc w:val="center"/>
              <w:rPr>
                <w:rFonts w:ascii="Tahoma" w:hAnsi="Tahoma" w:cs="Tahoma"/>
                <w:b/>
                <w:bCs/>
                <w:color w:val="000000" w:themeColor="text1"/>
                <w:sz w:val="28"/>
                <w:szCs w:val="28"/>
              </w:rPr>
            </w:pPr>
            <w:r w:rsidRPr="00095421">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05495BD3" w14:textId="77777777" w:rsidR="00AC7415" w:rsidRPr="00095421" w:rsidRDefault="00AC7415" w:rsidP="00EC3C5B">
            <w:pPr>
              <w:jc w:val="center"/>
              <w:rPr>
                <w:rFonts w:ascii="Tahoma" w:hAnsi="Tahoma" w:cs="Tahoma"/>
                <w:b/>
                <w:bCs/>
                <w:color w:val="000000" w:themeColor="text1"/>
                <w:sz w:val="28"/>
                <w:szCs w:val="28"/>
              </w:rPr>
            </w:pPr>
            <w:r w:rsidRPr="00095421">
              <w:rPr>
                <w:rFonts w:ascii="Tahoma" w:hAnsi="Tahoma" w:cs="Tahoma"/>
                <w:b/>
                <w:bCs/>
                <w:color w:val="000000" w:themeColor="text1"/>
                <w:sz w:val="28"/>
                <w:szCs w:val="28"/>
              </w:rPr>
              <w:t>PDA’S</w:t>
            </w:r>
          </w:p>
        </w:tc>
      </w:tr>
      <w:tr w:rsidR="00AC7415" w:rsidRPr="00030466" w14:paraId="3876CDB5" w14:textId="77777777" w:rsidTr="00EC3C5B">
        <w:tc>
          <w:tcPr>
            <w:tcW w:w="2972" w:type="dxa"/>
            <w:vAlign w:val="center"/>
          </w:tcPr>
          <w:p w14:paraId="425E3DD1" w14:textId="77777777" w:rsidR="00AC7415" w:rsidRPr="00030466" w:rsidRDefault="00AC7415" w:rsidP="00EC3C5B">
            <w:pPr>
              <w:jc w:val="center"/>
              <w:rPr>
                <w:rFonts w:ascii="Tahoma" w:hAnsi="Tahoma" w:cs="Tahoma"/>
                <w:color w:val="000000" w:themeColor="text1"/>
                <w:sz w:val="24"/>
                <w:szCs w:val="24"/>
              </w:rPr>
            </w:pPr>
            <w:r>
              <w:rPr>
                <w:rFonts w:ascii="Tahoma" w:hAnsi="Tahoma" w:cs="Tahoma"/>
                <w:sz w:val="24"/>
                <w:szCs w:val="24"/>
              </w:rPr>
              <w:t>Suma y resta, su relación como operaciones inversas</w:t>
            </w:r>
          </w:p>
        </w:tc>
        <w:tc>
          <w:tcPr>
            <w:tcW w:w="11156" w:type="dxa"/>
            <w:vAlign w:val="center"/>
          </w:tcPr>
          <w:p w14:paraId="34764661" w14:textId="77777777" w:rsidR="00AC7415" w:rsidRPr="00030466" w:rsidRDefault="00AC7415" w:rsidP="00EC3C5B">
            <w:pPr>
              <w:jc w:val="both"/>
              <w:rPr>
                <w:rFonts w:ascii="Tahoma" w:hAnsi="Tahoma" w:cs="Tahoma"/>
                <w:color w:val="000000" w:themeColor="text1"/>
                <w:sz w:val="24"/>
                <w:szCs w:val="24"/>
              </w:rPr>
            </w:pPr>
            <w:r>
              <w:rPr>
                <w:rFonts w:ascii="Tahoma" w:hAnsi="Tahoma" w:cs="Tahoma"/>
                <w:sz w:val="24"/>
                <w:szCs w:val="24"/>
              </w:rPr>
              <w:t>Resuelve problemas de suma o resta vinculados a su contexto, que impliquen el uso de fracciones (medios, cuarto, octavos, dieciseisavos), con el apoyo de material concreto o representaciones gráficas.</w:t>
            </w:r>
          </w:p>
        </w:tc>
      </w:tr>
      <w:tr w:rsidR="00AC7415" w:rsidRPr="00030466" w14:paraId="72E8D7DD" w14:textId="77777777" w:rsidTr="00EC3C5B">
        <w:tc>
          <w:tcPr>
            <w:tcW w:w="2972" w:type="dxa"/>
            <w:vMerge w:val="restart"/>
            <w:vAlign w:val="center"/>
          </w:tcPr>
          <w:p w14:paraId="40BE63C2" w14:textId="77777777" w:rsidR="00AC7415" w:rsidRPr="00030466" w:rsidRDefault="00AC7415" w:rsidP="00EC3C5B">
            <w:pPr>
              <w:jc w:val="center"/>
              <w:rPr>
                <w:rFonts w:ascii="Tahoma" w:hAnsi="Tahoma" w:cs="Tahoma"/>
                <w:color w:val="000000" w:themeColor="text1"/>
                <w:sz w:val="24"/>
                <w:szCs w:val="24"/>
              </w:rPr>
            </w:pPr>
            <w:r>
              <w:rPr>
                <w:rFonts w:ascii="Tahoma" w:hAnsi="Tahoma" w:cs="Tahoma"/>
                <w:sz w:val="24"/>
                <w:szCs w:val="24"/>
              </w:rPr>
              <w:t>Multiplicación y división, su relación como operaciones inversas</w:t>
            </w:r>
          </w:p>
        </w:tc>
        <w:tc>
          <w:tcPr>
            <w:tcW w:w="11156" w:type="dxa"/>
            <w:vAlign w:val="center"/>
          </w:tcPr>
          <w:p w14:paraId="6305DC7F" w14:textId="77777777" w:rsidR="00AC7415" w:rsidRPr="00030466" w:rsidRDefault="00AC7415" w:rsidP="00EC3C5B">
            <w:pPr>
              <w:jc w:val="both"/>
              <w:rPr>
                <w:rFonts w:ascii="Tahoma" w:hAnsi="Tahoma" w:cs="Tahoma"/>
                <w:color w:val="000000" w:themeColor="text1"/>
                <w:sz w:val="24"/>
                <w:szCs w:val="24"/>
              </w:rPr>
            </w:pPr>
            <w:r w:rsidRPr="003D54F6">
              <w:rPr>
                <w:rFonts w:ascii="Tahoma" w:hAnsi="Tahoma" w:cs="Tahoma"/>
                <w:color w:val="000000" w:themeColor="text1"/>
                <w:sz w:val="24"/>
                <w:szCs w:val="24"/>
              </w:rPr>
              <w:t>Construye y usa un repertorio multiplicativo de factores de una cifra, para resolver multiplicaciones y divisiones (cuántas veces está contenido el divisor en el dividendo).</w:t>
            </w:r>
          </w:p>
        </w:tc>
      </w:tr>
      <w:tr w:rsidR="00AC7415" w:rsidRPr="00030466" w14:paraId="2611ABFE" w14:textId="77777777" w:rsidTr="00EC3C5B">
        <w:tc>
          <w:tcPr>
            <w:tcW w:w="2972" w:type="dxa"/>
            <w:vMerge/>
            <w:vAlign w:val="center"/>
          </w:tcPr>
          <w:p w14:paraId="69AE306B" w14:textId="77777777" w:rsidR="00AC7415" w:rsidRPr="00030466" w:rsidRDefault="00AC7415" w:rsidP="00EC3C5B">
            <w:pPr>
              <w:jc w:val="center"/>
              <w:rPr>
                <w:rFonts w:ascii="Tahoma" w:hAnsi="Tahoma" w:cs="Tahoma"/>
                <w:color w:val="000000" w:themeColor="text1"/>
                <w:sz w:val="24"/>
                <w:szCs w:val="24"/>
              </w:rPr>
            </w:pPr>
          </w:p>
        </w:tc>
        <w:tc>
          <w:tcPr>
            <w:tcW w:w="11156" w:type="dxa"/>
            <w:vAlign w:val="center"/>
          </w:tcPr>
          <w:p w14:paraId="5A8471E1" w14:textId="77777777" w:rsidR="00AC7415" w:rsidRPr="00030466" w:rsidRDefault="00AC7415" w:rsidP="00EC3C5B">
            <w:pPr>
              <w:jc w:val="both"/>
              <w:rPr>
                <w:rFonts w:ascii="Tahoma" w:hAnsi="Tahoma" w:cs="Tahoma"/>
                <w:color w:val="000000" w:themeColor="text1"/>
                <w:sz w:val="24"/>
                <w:szCs w:val="24"/>
              </w:rPr>
            </w:pPr>
            <w:r>
              <w:rPr>
                <w:rFonts w:ascii="Tahoma" w:hAnsi="Tahoma" w:cs="Tahoma"/>
                <w:sz w:val="24"/>
                <w:szCs w:val="24"/>
              </w:rPr>
              <w:t>Utiliza, explica y comprueba sus estrategias para calcular mentalmente productos de números naturales de una cifra.</w:t>
            </w:r>
          </w:p>
        </w:tc>
      </w:tr>
    </w:tbl>
    <w:p w14:paraId="0EFFEE4B" w14:textId="77777777" w:rsidR="00AC7415" w:rsidRDefault="00AC7415" w:rsidP="00AC7415">
      <w:pPr>
        <w:spacing w:after="0" w:line="240" w:lineRule="auto"/>
        <w:rPr>
          <w:rFonts w:ascii="Tahoma" w:hAnsi="Tahoma" w:cs="Tahoma"/>
          <w:b/>
          <w:bCs/>
          <w:color w:val="000000" w:themeColor="text1"/>
          <w:sz w:val="28"/>
          <w:szCs w:val="28"/>
        </w:rPr>
      </w:pPr>
    </w:p>
    <w:p w14:paraId="1A2B3AB2" w14:textId="77777777" w:rsidR="00821464" w:rsidRPr="00AC7415" w:rsidRDefault="00821464" w:rsidP="00AC7415"/>
    <w:sectPr w:rsidR="00821464" w:rsidRPr="00AC7415" w:rsidSect="00266B77">
      <w:headerReference w:type="default" r:id="rId18"/>
      <w:footerReference w:type="default" r:id="rId19"/>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E18AF" w14:textId="77777777" w:rsidR="002F0727" w:rsidRDefault="002F0727" w:rsidP="00266B77">
      <w:pPr>
        <w:spacing w:after="0" w:line="240" w:lineRule="auto"/>
      </w:pPr>
      <w:r>
        <w:separator/>
      </w:r>
    </w:p>
  </w:endnote>
  <w:endnote w:type="continuationSeparator" w:id="0">
    <w:p w14:paraId="45F10FA2" w14:textId="77777777" w:rsidR="002F0727" w:rsidRDefault="002F0727"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86258F" w:rsidRDefault="0086258F">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86258F" w:rsidRDefault="0086258F"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B297E" w:rsidRPr="004B297E">
                                    <w:rPr>
                                      <w:rFonts w:asciiTheme="majorHAnsi" w:eastAsiaTheme="majorEastAsia" w:hAnsiTheme="majorHAnsi" w:cstheme="majorBidi"/>
                                      <w:noProof/>
                                      <w:sz w:val="48"/>
                                      <w:szCs w:val="48"/>
                                      <w:lang w:val="es-ES"/>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86258F" w:rsidRDefault="0086258F"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B297E" w:rsidRPr="004B297E">
                              <w:rPr>
                                <w:rFonts w:asciiTheme="majorHAnsi" w:eastAsiaTheme="majorEastAsia" w:hAnsiTheme="majorHAnsi" w:cstheme="majorBidi"/>
                                <w:noProof/>
                                <w:sz w:val="48"/>
                                <w:szCs w:val="48"/>
                                <w:lang w:val="es-ES"/>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86258F" w:rsidRPr="00006527" w:rsidRDefault="0086258F" w:rsidP="00C07178">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86258F" w:rsidRPr="00006527" w:rsidRDefault="0086258F" w:rsidP="00C07178">
                    <w:pPr>
                      <w:jc w:val="center"/>
                      <w:rPr>
                        <w:b/>
                        <w:sz w:val="36"/>
                        <w:szCs w:val="36"/>
                      </w:rPr>
                    </w:pPr>
                    <w:r>
                      <w:rPr>
                        <w:b/>
                        <w:sz w:val="36"/>
                        <w:szCs w:val="36"/>
                      </w:rPr>
                      <w:t>www.lainitas.com.mx                    2024-2025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AAB30" w14:textId="77777777" w:rsidR="002F0727" w:rsidRDefault="002F0727" w:rsidP="00266B77">
      <w:pPr>
        <w:spacing w:after="0" w:line="240" w:lineRule="auto"/>
      </w:pPr>
      <w:r>
        <w:separator/>
      </w:r>
    </w:p>
  </w:footnote>
  <w:footnote w:type="continuationSeparator" w:id="0">
    <w:p w14:paraId="2D54FDD2" w14:textId="77777777" w:rsidR="002F0727" w:rsidRDefault="002F0727"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86258F" w:rsidRDefault="0086258F">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6E58E0CB" w:rsidR="0086258F" w:rsidRPr="00006527" w:rsidRDefault="0086258F" w:rsidP="00266B77">
                          <w:pPr>
                            <w:jc w:val="center"/>
                            <w:rPr>
                              <w:b/>
                              <w:sz w:val="36"/>
                              <w:szCs w:val="36"/>
                            </w:rPr>
                          </w:pPr>
                          <w:r>
                            <w:rPr>
                              <w:b/>
                              <w:sz w:val="36"/>
                              <w:szCs w:val="36"/>
                            </w:rPr>
                            <w:t xml:space="preserve">Dosificación </w:t>
                          </w:r>
                          <w:r w:rsidR="00C638CB">
                            <w:rPr>
                              <w:b/>
                              <w:sz w:val="36"/>
                              <w:szCs w:val="36"/>
                            </w:rPr>
                            <w:t>Mensual</w:t>
                          </w:r>
                          <w:r>
                            <w:rPr>
                              <w:b/>
                              <w:sz w:val="36"/>
                              <w:szCs w:val="36"/>
                            </w:rPr>
                            <w:t xml:space="preserve"> de Proyectos                    Educación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6E58E0CB" w:rsidR="0086258F" w:rsidRPr="00006527" w:rsidRDefault="0086258F" w:rsidP="00266B77">
                    <w:pPr>
                      <w:jc w:val="center"/>
                      <w:rPr>
                        <w:b/>
                        <w:sz w:val="36"/>
                        <w:szCs w:val="36"/>
                      </w:rPr>
                    </w:pPr>
                    <w:r>
                      <w:rPr>
                        <w:b/>
                        <w:sz w:val="36"/>
                        <w:szCs w:val="36"/>
                      </w:rPr>
                      <w:t xml:space="preserve">Dosificación </w:t>
                    </w:r>
                    <w:r w:rsidR="00C638CB">
                      <w:rPr>
                        <w:b/>
                        <w:sz w:val="36"/>
                        <w:szCs w:val="36"/>
                      </w:rPr>
                      <w:t>Mensual</w:t>
                    </w:r>
                    <w:r>
                      <w:rPr>
                        <w:b/>
                        <w:sz w:val="36"/>
                        <w:szCs w:val="36"/>
                      </w:rPr>
                      <w:t xml:space="preserve"> de Proyectos                    Educación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11074"/>
    <w:rsid w:val="00014FA0"/>
    <w:rsid w:val="00025E5C"/>
    <w:rsid w:val="00030466"/>
    <w:rsid w:val="00037DAB"/>
    <w:rsid w:val="00042514"/>
    <w:rsid w:val="000513C0"/>
    <w:rsid w:val="00063263"/>
    <w:rsid w:val="00064211"/>
    <w:rsid w:val="00082EDB"/>
    <w:rsid w:val="00084762"/>
    <w:rsid w:val="00086783"/>
    <w:rsid w:val="000937DC"/>
    <w:rsid w:val="000B41E1"/>
    <w:rsid w:val="000C370C"/>
    <w:rsid w:val="000C6558"/>
    <w:rsid w:val="000C67C4"/>
    <w:rsid w:val="000D5498"/>
    <w:rsid w:val="000D74E3"/>
    <w:rsid w:val="000E04B0"/>
    <w:rsid w:val="000E3CEF"/>
    <w:rsid w:val="000E5E90"/>
    <w:rsid w:val="000F2EA9"/>
    <w:rsid w:val="000F7CA6"/>
    <w:rsid w:val="00111AFC"/>
    <w:rsid w:val="00130476"/>
    <w:rsid w:val="001351F5"/>
    <w:rsid w:val="0014592C"/>
    <w:rsid w:val="00151C11"/>
    <w:rsid w:val="0015771D"/>
    <w:rsid w:val="00161A66"/>
    <w:rsid w:val="00176D21"/>
    <w:rsid w:val="001813A2"/>
    <w:rsid w:val="0019679D"/>
    <w:rsid w:val="001A00CE"/>
    <w:rsid w:val="001A6C31"/>
    <w:rsid w:val="001A7E4D"/>
    <w:rsid w:val="001C0806"/>
    <w:rsid w:val="001C2BEF"/>
    <w:rsid w:val="001C3E9F"/>
    <w:rsid w:val="001C5CB6"/>
    <w:rsid w:val="001D1156"/>
    <w:rsid w:val="001D71BC"/>
    <w:rsid w:val="001D7CA6"/>
    <w:rsid w:val="001E41F8"/>
    <w:rsid w:val="0020161A"/>
    <w:rsid w:val="00221E23"/>
    <w:rsid w:val="002558F2"/>
    <w:rsid w:val="00262EFB"/>
    <w:rsid w:val="00262F4A"/>
    <w:rsid w:val="00266B77"/>
    <w:rsid w:val="00272759"/>
    <w:rsid w:val="00277266"/>
    <w:rsid w:val="0028477F"/>
    <w:rsid w:val="00291200"/>
    <w:rsid w:val="002954A4"/>
    <w:rsid w:val="002A0BEF"/>
    <w:rsid w:val="002A3D2E"/>
    <w:rsid w:val="002B0825"/>
    <w:rsid w:val="002B0DC6"/>
    <w:rsid w:val="002B15F5"/>
    <w:rsid w:val="002B4EDB"/>
    <w:rsid w:val="002B73DF"/>
    <w:rsid w:val="002C1176"/>
    <w:rsid w:val="002E6B08"/>
    <w:rsid w:val="002E70F9"/>
    <w:rsid w:val="002F0727"/>
    <w:rsid w:val="002F172B"/>
    <w:rsid w:val="00306F56"/>
    <w:rsid w:val="003115F3"/>
    <w:rsid w:val="003202B1"/>
    <w:rsid w:val="00323616"/>
    <w:rsid w:val="0033084E"/>
    <w:rsid w:val="00331CD8"/>
    <w:rsid w:val="0035092C"/>
    <w:rsid w:val="0035119D"/>
    <w:rsid w:val="00374C08"/>
    <w:rsid w:val="003774BE"/>
    <w:rsid w:val="00381AC6"/>
    <w:rsid w:val="00385B16"/>
    <w:rsid w:val="003A2051"/>
    <w:rsid w:val="003B0A27"/>
    <w:rsid w:val="003B21A1"/>
    <w:rsid w:val="003E465C"/>
    <w:rsid w:val="003E6A93"/>
    <w:rsid w:val="003F3207"/>
    <w:rsid w:val="003F5C8F"/>
    <w:rsid w:val="00416F96"/>
    <w:rsid w:val="00421518"/>
    <w:rsid w:val="00422689"/>
    <w:rsid w:val="00425AEB"/>
    <w:rsid w:val="00434C20"/>
    <w:rsid w:val="00441542"/>
    <w:rsid w:val="004415C3"/>
    <w:rsid w:val="00442C77"/>
    <w:rsid w:val="00473E70"/>
    <w:rsid w:val="00475724"/>
    <w:rsid w:val="00485E05"/>
    <w:rsid w:val="00491913"/>
    <w:rsid w:val="004A6E6B"/>
    <w:rsid w:val="004B297E"/>
    <w:rsid w:val="004B314C"/>
    <w:rsid w:val="004B517C"/>
    <w:rsid w:val="004B73F5"/>
    <w:rsid w:val="004B7831"/>
    <w:rsid w:val="004D1748"/>
    <w:rsid w:val="004D39A8"/>
    <w:rsid w:val="004E0F8B"/>
    <w:rsid w:val="004E71D2"/>
    <w:rsid w:val="005050E9"/>
    <w:rsid w:val="0051326D"/>
    <w:rsid w:val="0052556B"/>
    <w:rsid w:val="0053295B"/>
    <w:rsid w:val="00533D42"/>
    <w:rsid w:val="00533E49"/>
    <w:rsid w:val="00544D1B"/>
    <w:rsid w:val="005469A6"/>
    <w:rsid w:val="00552CA0"/>
    <w:rsid w:val="0055453B"/>
    <w:rsid w:val="00556AB9"/>
    <w:rsid w:val="00564013"/>
    <w:rsid w:val="00566D89"/>
    <w:rsid w:val="00580C16"/>
    <w:rsid w:val="0058548A"/>
    <w:rsid w:val="00592BD1"/>
    <w:rsid w:val="00596ACE"/>
    <w:rsid w:val="005B2382"/>
    <w:rsid w:val="005B2A77"/>
    <w:rsid w:val="005B4966"/>
    <w:rsid w:val="005E4451"/>
    <w:rsid w:val="005E7A3A"/>
    <w:rsid w:val="005F690C"/>
    <w:rsid w:val="00604ED9"/>
    <w:rsid w:val="00622F3E"/>
    <w:rsid w:val="00634281"/>
    <w:rsid w:val="00635471"/>
    <w:rsid w:val="00642783"/>
    <w:rsid w:val="00643093"/>
    <w:rsid w:val="00650416"/>
    <w:rsid w:val="00657D7F"/>
    <w:rsid w:val="00664FFF"/>
    <w:rsid w:val="00677D51"/>
    <w:rsid w:val="00681FC8"/>
    <w:rsid w:val="00687997"/>
    <w:rsid w:val="00696E35"/>
    <w:rsid w:val="006B6B93"/>
    <w:rsid w:val="006C5AF4"/>
    <w:rsid w:val="006D2D69"/>
    <w:rsid w:val="006D5875"/>
    <w:rsid w:val="006D60B4"/>
    <w:rsid w:val="006E3AB6"/>
    <w:rsid w:val="006F55DF"/>
    <w:rsid w:val="00700734"/>
    <w:rsid w:val="0070320B"/>
    <w:rsid w:val="007053AF"/>
    <w:rsid w:val="00715B5B"/>
    <w:rsid w:val="0071730E"/>
    <w:rsid w:val="00726E03"/>
    <w:rsid w:val="007327D2"/>
    <w:rsid w:val="00742915"/>
    <w:rsid w:val="007442FE"/>
    <w:rsid w:val="00747634"/>
    <w:rsid w:val="00756DCC"/>
    <w:rsid w:val="00762F68"/>
    <w:rsid w:val="00772F2B"/>
    <w:rsid w:val="0077544E"/>
    <w:rsid w:val="007777D4"/>
    <w:rsid w:val="00782728"/>
    <w:rsid w:val="00791BAF"/>
    <w:rsid w:val="00792E81"/>
    <w:rsid w:val="007B385F"/>
    <w:rsid w:val="007B76DB"/>
    <w:rsid w:val="007D19E6"/>
    <w:rsid w:val="007E42B7"/>
    <w:rsid w:val="007F2C3E"/>
    <w:rsid w:val="007F6918"/>
    <w:rsid w:val="00811C1C"/>
    <w:rsid w:val="00812310"/>
    <w:rsid w:val="00821464"/>
    <w:rsid w:val="008348B8"/>
    <w:rsid w:val="00842206"/>
    <w:rsid w:val="00844883"/>
    <w:rsid w:val="0084521E"/>
    <w:rsid w:val="00845C74"/>
    <w:rsid w:val="00855FBF"/>
    <w:rsid w:val="008569A2"/>
    <w:rsid w:val="0086258F"/>
    <w:rsid w:val="00871C21"/>
    <w:rsid w:val="008927BF"/>
    <w:rsid w:val="008953A7"/>
    <w:rsid w:val="008D42FA"/>
    <w:rsid w:val="008E1BD8"/>
    <w:rsid w:val="008E5A9C"/>
    <w:rsid w:val="008E5AAE"/>
    <w:rsid w:val="00900D23"/>
    <w:rsid w:val="00901771"/>
    <w:rsid w:val="00915137"/>
    <w:rsid w:val="009241F9"/>
    <w:rsid w:val="00937610"/>
    <w:rsid w:val="00943084"/>
    <w:rsid w:val="00965ED9"/>
    <w:rsid w:val="00981818"/>
    <w:rsid w:val="009942EC"/>
    <w:rsid w:val="009B2D1F"/>
    <w:rsid w:val="009B55B8"/>
    <w:rsid w:val="009D5C4C"/>
    <w:rsid w:val="009E3AE1"/>
    <w:rsid w:val="009F458C"/>
    <w:rsid w:val="009F596B"/>
    <w:rsid w:val="00A0549B"/>
    <w:rsid w:val="00A1264D"/>
    <w:rsid w:val="00A21A61"/>
    <w:rsid w:val="00A33BF6"/>
    <w:rsid w:val="00A5113C"/>
    <w:rsid w:val="00A5452B"/>
    <w:rsid w:val="00A56CF1"/>
    <w:rsid w:val="00A600B6"/>
    <w:rsid w:val="00A64905"/>
    <w:rsid w:val="00A93B1B"/>
    <w:rsid w:val="00AA6270"/>
    <w:rsid w:val="00AC3865"/>
    <w:rsid w:val="00AC7415"/>
    <w:rsid w:val="00AD42FE"/>
    <w:rsid w:val="00AE2692"/>
    <w:rsid w:val="00AE73F1"/>
    <w:rsid w:val="00AF2574"/>
    <w:rsid w:val="00AF29DF"/>
    <w:rsid w:val="00AF40C7"/>
    <w:rsid w:val="00B11340"/>
    <w:rsid w:val="00B12519"/>
    <w:rsid w:val="00B24549"/>
    <w:rsid w:val="00B24D37"/>
    <w:rsid w:val="00B42EA0"/>
    <w:rsid w:val="00B44023"/>
    <w:rsid w:val="00B44C04"/>
    <w:rsid w:val="00B44D33"/>
    <w:rsid w:val="00B47423"/>
    <w:rsid w:val="00B52547"/>
    <w:rsid w:val="00B5257B"/>
    <w:rsid w:val="00B54CBD"/>
    <w:rsid w:val="00B57BED"/>
    <w:rsid w:val="00B72180"/>
    <w:rsid w:val="00B7503F"/>
    <w:rsid w:val="00B8005A"/>
    <w:rsid w:val="00B8324A"/>
    <w:rsid w:val="00B875BD"/>
    <w:rsid w:val="00BA2C19"/>
    <w:rsid w:val="00BC6269"/>
    <w:rsid w:val="00BD0689"/>
    <w:rsid w:val="00BD659B"/>
    <w:rsid w:val="00BF7F97"/>
    <w:rsid w:val="00C04FAD"/>
    <w:rsid w:val="00C07178"/>
    <w:rsid w:val="00C172E0"/>
    <w:rsid w:val="00C27905"/>
    <w:rsid w:val="00C30C27"/>
    <w:rsid w:val="00C34F9E"/>
    <w:rsid w:val="00C35E38"/>
    <w:rsid w:val="00C44F94"/>
    <w:rsid w:val="00C5081E"/>
    <w:rsid w:val="00C50A1D"/>
    <w:rsid w:val="00C62C0F"/>
    <w:rsid w:val="00C638CB"/>
    <w:rsid w:val="00C704CD"/>
    <w:rsid w:val="00C70FAD"/>
    <w:rsid w:val="00C73A8B"/>
    <w:rsid w:val="00C82010"/>
    <w:rsid w:val="00C8440A"/>
    <w:rsid w:val="00C84BCC"/>
    <w:rsid w:val="00C951A9"/>
    <w:rsid w:val="00C953B4"/>
    <w:rsid w:val="00CA273A"/>
    <w:rsid w:val="00CC1199"/>
    <w:rsid w:val="00CF2FA8"/>
    <w:rsid w:val="00CF5B58"/>
    <w:rsid w:val="00D01CE3"/>
    <w:rsid w:val="00D03E3E"/>
    <w:rsid w:val="00D06F73"/>
    <w:rsid w:val="00D07B11"/>
    <w:rsid w:val="00D1165A"/>
    <w:rsid w:val="00D170AA"/>
    <w:rsid w:val="00D26A24"/>
    <w:rsid w:val="00D319AC"/>
    <w:rsid w:val="00D3200B"/>
    <w:rsid w:val="00D404E8"/>
    <w:rsid w:val="00D438D2"/>
    <w:rsid w:val="00D4545B"/>
    <w:rsid w:val="00D47915"/>
    <w:rsid w:val="00D53B2B"/>
    <w:rsid w:val="00D650D8"/>
    <w:rsid w:val="00D814CA"/>
    <w:rsid w:val="00D861B7"/>
    <w:rsid w:val="00D909C6"/>
    <w:rsid w:val="00D91289"/>
    <w:rsid w:val="00D92CB3"/>
    <w:rsid w:val="00DA02BC"/>
    <w:rsid w:val="00DA0709"/>
    <w:rsid w:val="00DA62D2"/>
    <w:rsid w:val="00DA6DBF"/>
    <w:rsid w:val="00DA7889"/>
    <w:rsid w:val="00DB0802"/>
    <w:rsid w:val="00DC5263"/>
    <w:rsid w:val="00DC5F45"/>
    <w:rsid w:val="00DD0632"/>
    <w:rsid w:val="00DD3202"/>
    <w:rsid w:val="00DD5618"/>
    <w:rsid w:val="00DE4F5B"/>
    <w:rsid w:val="00DE6A92"/>
    <w:rsid w:val="00DE7C11"/>
    <w:rsid w:val="00DF164D"/>
    <w:rsid w:val="00DF4192"/>
    <w:rsid w:val="00DF4E07"/>
    <w:rsid w:val="00E172F5"/>
    <w:rsid w:val="00E1750C"/>
    <w:rsid w:val="00E46659"/>
    <w:rsid w:val="00E56ED6"/>
    <w:rsid w:val="00E6387A"/>
    <w:rsid w:val="00E778F7"/>
    <w:rsid w:val="00E77B84"/>
    <w:rsid w:val="00E8407C"/>
    <w:rsid w:val="00E947FF"/>
    <w:rsid w:val="00E966B6"/>
    <w:rsid w:val="00EB0BC4"/>
    <w:rsid w:val="00EB289A"/>
    <w:rsid w:val="00EB6880"/>
    <w:rsid w:val="00EB6E4F"/>
    <w:rsid w:val="00EB7F58"/>
    <w:rsid w:val="00EC7A65"/>
    <w:rsid w:val="00ED2012"/>
    <w:rsid w:val="00EE5488"/>
    <w:rsid w:val="00EF52F0"/>
    <w:rsid w:val="00EF5B74"/>
    <w:rsid w:val="00F12CFB"/>
    <w:rsid w:val="00F1638C"/>
    <w:rsid w:val="00F240AD"/>
    <w:rsid w:val="00F63CAC"/>
    <w:rsid w:val="00F7238B"/>
    <w:rsid w:val="00F73DA4"/>
    <w:rsid w:val="00F97DD1"/>
    <w:rsid w:val="00FA16C0"/>
    <w:rsid w:val="00FA2C84"/>
    <w:rsid w:val="00FA2DB8"/>
    <w:rsid w:val="00FA3E7B"/>
    <w:rsid w:val="00FA6189"/>
    <w:rsid w:val="00FB085F"/>
    <w:rsid w:val="00FB1D49"/>
    <w:rsid w:val="00FB3BEF"/>
    <w:rsid w:val="00FB6B44"/>
    <w:rsid w:val="00FC5BB9"/>
    <w:rsid w:val="00FD3033"/>
    <w:rsid w:val="00FD3C98"/>
    <w:rsid w:val="00FE1CEE"/>
    <w:rsid w:val="00FE4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8CD32-2718-4C66-8A91-C30F62DB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2025-03-24T18:39:00Z</dcterms:created>
  <dcterms:modified xsi:type="dcterms:W3CDTF">2025-05-28T06:12:00Z</dcterms:modified>
</cp:coreProperties>
</file>